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BA" w:rsidRPr="00AB7C37" w:rsidRDefault="00794DBA" w:rsidP="0079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7CC7EC1" wp14:editId="4B276C7B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BA" w:rsidRPr="00AB7C37" w:rsidRDefault="00794DBA" w:rsidP="0079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4DBA" w:rsidRPr="00AB7C37" w:rsidRDefault="00794DBA" w:rsidP="00794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4DBA" w:rsidRPr="00AB7C37" w:rsidRDefault="00794DBA" w:rsidP="00794DB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4DBA" w:rsidRPr="00AB7C37" w:rsidRDefault="00794DBA" w:rsidP="00794DBA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794DBA" w:rsidRPr="00AB7C37" w:rsidRDefault="00794DBA" w:rsidP="00794DBA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794DBA" w:rsidRPr="00AB7C37" w:rsidRDefault="00794DBA" w:rsidP="00794DBA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794DBA" w:rsidRPr="00AB7C37" w:rsidRDefault="00794DBA" w:rsidP="00794DBA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794DBA" w:rsidRPr="00AB7C37" w:rsidRDefault="00794DBA" w:rsidP="00794DB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794DBA" w:rsidRPr="00AB7C37" w:rsidRDefault="00794DBA" w:rsidP="00794DB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794DBA" w:rsidRPr="00AB7C37" w:rsidRDefault="00794DBA" w:rsidP="00794DB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794DBA" w:rsidRPr="00AB7C37" w:rsidRDefault="00794DBA" w:rsidP="00794DB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794DBA" w:rsidRPr="00AB7C37" w:rsidRDefault="00794DBA" w:rsidP="00794DBA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794DBA" w:rsidRPr="00AB7C37" w:rsidRDefault="00794DBA" w:rsidP="00794DBA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23-1</w:t>
      </w:r>
    </w:p>
    <w:p w:rsidR="00794DBA" w:rsidRPr="00AB7C37" w:rsidRDefault="00794DBA" w:rsidP="00794DBA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12.01.2023.</w:t>
      </w:r>
    </w:p>
    <w:p w:rsidR="00794DBA" w:rsidRPr="00AB7C37" w:rsidRDefault="00794DBA" w:rsidP="00794DBA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794DBA" w:rsidRPr="002352E7" w:rsidRDefault="00794DBA" w:rsidP="00794DBA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794DBA" w:rsidRPr="00AB7C37" w:rsidRDefault="00794DBA" w:rsidP="00794DBA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794DBA" w:rsidRPr="00AB7C37" w:rsidRDefault="00794DBA" w:rsidP="00794D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27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794DBA" w:rsidRPr="00AB7C37" w:rsidRDefault="00794DBA" w:rsidP="00794DB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794DBA" w:rsidRPr="002352E7" w:rsidRDefault="00794DBA" w:rsidP="00794DBA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27.elektronsku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četvrtak, 12.01.2023.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794DBA" w:rsidRPr="002352E7" w:rsidRDefault="00794DBA" w:rsidP="00794DBA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794DBA" w:rsidRDefault="00794DBA" w:rsidP="00794DBA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26.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794DBA" w:rsidRPr="00794DBA" w:rsidRDefault="00794DBA" w:rsidP="00794DBA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Odluke o imenovanju Povjerenstva za reviziju i otpis knjižnične građe ( na prijedlog ravnatelja Škole).</w:t>
      </w:r>
    </w:p>
    <w:p w:rsidR="00794DBA" w:rsidRDefault="00794DBA" w:rsidP="00794DBA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s</w:t>
      </w:r>
      <w:r w:rsidRPr="00794DBA">
        <w:rPr>
          <w:rFonts w:ascii="Arial Narrow" w:hAnsi="Arial Narrow" w:cs="Arial"/>
          <w:bCs/>
          <w:sz w:val="24"/>
          <w:szCs w:val="24"/>
          <w:shd w:val="clear" w:color="auto" w:fill="FFFFFF"/>
        </w:rPr>
        <w:t>ukladno odredbama Zakona o knjižnicama i knjižničnoj djelatnosti (NN br. 17/2019,98/2019 i 144/2022) i odredb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ama </w:t>
      </w:r>
      <w:r w:rsidRPr="00794DBA">
        <w:rPr>
          <w:rFonts w:ascii="Arial Narrow" w:hAnsi="Arial Narrow" w:cs="Arial"/>
          <w:bCs/>
          <w:sz w:val="24"/>
          <w:szCs w:val="24"/>
          <w:shd w:val="clear" w:color="auto" w:fill="FFFFFF"/>
        </w:rPr>
        <w:t>Pravilnika o reviziji i otpisu knjižnične građe (NN br.21/2002), ravnatelj Osnovne škole Josipa Jurja Strossmayera, Đurđenovac dana 11.siječnja 2023. don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io je Odluku o provođenju revizije i redovnog godišnjeg otpisa knjižnične građe u školskoj knjižnici </w:t>
      </w:r>
      <w:r w:rsidRPr="00794DBA">
        <w:rPr>
          <w:rFonts w:ascii="Arial Narrow" w:hAnsi="Arial Narrow" w:cs="Arial"/>
          <w:bCs/>
          <w:sz w:val="24"/>
          <w:szCs w:val="24"/>
          <w:shd w:val="clear" w:color="auto" w:fill="FFFFFF"/>
        </w:rPr>
        <w:t>Osnovne škole Josipa Jurja Strossmayera, Đurđenovac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 Prijedlog o imenovanju članova Povjerenstva </w:t>
      </w:r>
      <w:r w:rsidR="003A4871">
        <w:rPr>
          <w:rFonts w:ascii="Arial Narrow" w:hAnsi="Arial Narrow" w:cs="Arial"/>
          <w:bCs/>
          <w:sz w:val="24"/>
          <w:szCs w:val="24"/>
          <w:shd w:val="clear" w:color="auto" w:fill="FFFFFF"/>
        </w:rPr>
        <w:t>koje će provesti reviziju i redovni godišnji otpis knjižnične građe</w:t>
      </w:r>
    </w:p>
    <w:p w:rsidR="003A4871" w:rsidRDefault="003A4871" w:rsidP="00794DBA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Ravnatelj Škole, za članove navedenog Povjerenstva, predlaže:</w:t>
      </w:r>
    </w:p>
    <w:p w:rsidR="003A4871" w:rsidRDefault="003A4871" w:rsidP="003A4871">
      <w:pPr>
        <w:pStyle w:val="Odlomakpopisa"/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1.član-</w:t>
      </w:r>
      <w:r w:rsidR="003D003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Senka </w:t>
      </w:r>
      <w:proofErr w:type="spellStart"/>
      <w:r w:rsidR="003D003A">
        <w:rPr>
          <w:rFonts w:ascii="Arial Narrow" w:hAnsi="Arial Narrow" w:cs="Arial"/>
          <w:bCs/>
          <w:sz w:val="24"/>
          <w:szCs w:val="24"/>
          <w:shd w:val="clear" w:color="auto" w:fill="FFFFFF"/>
        </w:rPr>
        <w:t>Braz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 učiteljica hrvatskog jezika</w:t>
      </w:r>
      <w:r w:rsidR="003D003A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  <w:bookmarkStart w:id="0" w:name="_GoBack"/>
      <w:bookmarkEnd w:id="0"/>
    </w:p>
    <w:p w:rsidR="003A4871" w:rsidRDefault="003A4871" w:rsidP="003A4871">
      <w:pPr>
        <w:pStyle w:val="Odlomakpopisa"/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2.član- Nada Baričević, učiteljica razredne nastave,</w:t>
      </w:r>
    </w:p>
    <w:p w:rsidR="003A4871" w:rsidRDefault="003A4871" w:rsidP="003A4871">
      <w:pPr>
        <w:pStyle w:val="Odlomakpopisa"/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3.član- Nikolina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Steinbruckner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 učiteljica likovne kulture.</w:t>
      </w:r>
    </w:p>
    <w:p w:rsidR="003A4871" w:rsidRDefault="003A4871" w:rsidP="003A487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( u privitku: 1. Odluka o provođenju revizije i redovnog godišnjeg otpisa knjižnične građe,</w:t>
      </w:r>
    </w:p>
    <w:p w:rsidR="003A4871" w:rsidRPr="003A4871" w:rsidRDefault="003A4871" w:rsidP="003A487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            2.</w:t>
      </w:r>
      <w:r w:rsidRPr="003A4871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Prijedlog o imenovanju članova Povjerenstva koje će provesti reviziju i redovni godišnji otpis knjižnične građe)</w:t>
      </w:r>
    </w:p>
    <w:p w:rsidR="00794DBA" w:rsidRPr="00564FD3" w:rsidRDefault="00794DBA" w:rsidP="00794DBA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94DBA" w:rsidRDefault="00794DBA" w:rsidP="00794D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794DBA" w:rsidRPr="004C30EB" w:rsidRDefault="00794DBA" w:rsidP="00794D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4DBA" w:rsidRPr="00AB7C37" w:rsidRDefault="00794DBA" w:rsidP="00794D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94DBA" w:rsidRPr="00AB7C37" w:rsidRDefault="00794DBA" w:rsidP="00794DBA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794DBA" w:rsidRPr="00AB7C37" w:rsidRDefault="00794DBA" w:rsidP="00794DBA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794DBA" w:rsidRDefault="00794DBA" w:rsidP="00794DBA"/>
    <w:p w:rsidR="00794DBA" w:rsidRDefault="00794DBA" w:rsidP="00794DBA"/>
    <w:p w:rsidR="00794DBA" w:rsidRDefault="00794DBA" w:rsidP="00794DBA"/>
    <w:p w:rsidR="00794DBA" w:rsidRDefault="00794DBA"/>
    <w:sectPr w:rsidR="0079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42770C1"/>
    <w:multiLevelType w:val="hybridMultilevel"/>
    <w:tmpl w:val="668A40DE"/>
    <w:lvl w:ilvl="0" w:tplc="8FCC1150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BA"/>
    <w:rsid w:val="003A4871"/>
    <w:rsid w:val="003D003A"/>
    <w:rsid w:val="007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57C"/>
  <w15:chartTrackingRefBased/>
  <w15:docId w15:val="{ADFC9A0D-3FE1-42AC-BAC9-1FCB7D12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4DBA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79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2023-01-11T11:17:00Z</cp:lastPrinted>
  <dcterms:created xsi:type="dcterms:W3CDTF">2023-01-11T10:20:00Z</dcterms:created>
  <dcterms:modified xsi:type="dcterms:W3CDTF">2023-01-11T11:18:00Z</dcterms:modified>
</cp:coreProperties>
</file>